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9242A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08FFFAC555AE4623A0531BF5A614ED15"/>
        </w:placeholder>
      </w:sdtPr>
      <w:sdtEndPr/>
      <w:sdtContent>
        <w:p w14:paraId="146D6023" w14:textId="316C9345" w:rsidR="009B6F95" w:rsidRPr="00C803F3" w:rsidRDefault="0076279D" w:rsidP="009B6F95">
          <w:pPr>
            <w:pStyle w:val="Title1"/>
          </w:pPr>
          <w:r>
            <w:t>Past the Peak</w:t>
          </w:r>
        </w:p>
      </w:sdtContent>
    </w:sdt>
    <w:bookmarkEnd w:id="0" w:displacedByCustomXml="prev"/>
    <w:p w14:paraId="430DE260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561B49F028B548FEAC7B317CC7110230"/>
        </w:placeholder>
      </w:sdtPr>
      <w:sdtEndPr>
        <w:rPr>
          <w:rStyle w:val="Style6"/>
        </w:rPr>
      </w:sdtEndPr>
      <w:sdtContent>
        <w:p w14:paraId="06B2578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27643D511E504B7E908677BD87B44E9E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02D51ABC" w14:textId="6BC61C1D" w:rsidR="00795C95" w:rsidRDefault="00414FDC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446F4A5B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9A1473B41BB4407E94D1CB3AC25BC52D"/>
        </w:placeholder>
      </w:sdtPr>
      <w:sdtEndPr>
        <w:rPr>
          <w:rStyle w:val="Style6"/>
        </w:rPr>
      </w:sdtEndPr>
      <w:sdtContent>
        <w:p w14:paraId="7C845767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7C1A1329" w14:textId="015250B5" w:rsidR="009B6F95" w:rsidRDefault="00FC5BBF" w:rsidP="00FC5BBF">
      <w:pPr>
        <w:pStyle w:val="Title3"/>
        <w:ind w:left="0" w:firstLine="0"/>
      </w:pPr>
      <w:r>
        <w:t xml:space="preserve">This paper </w:t>
      </w:r>
      <w:r w:rsidR="00414FDC">
        <w:t xml:space="preserve">updates </w:t>
      </w:r>
      <w:r w:rsidR="00301D9D">
        <w:t>City Regions</w:t>
      </w:r>
      <w:r w:rsidR="00414FDC">
        <w:t xml:space="preserve"> Board Members </w:t>
      </w:r>
      <w:r w:rsidR="000C3DAE">
        <w:t>o</w:t>
      </w:r>
      <w:r w:rsidR="00414FDC">
        <w:t xml:space="preserve">n analysis carried out to explore the </w:t>
      </w:r>
      <w:r w:rsidR="00B3481C">
        <w:t xml:space="preserve">economic impact </w:t>
      </w:r>
      <w:r w:rsidR="00414FDC">
        <w:t xml:space="preserve">of COVID-19 on </w:t>
      </w:r>
      <w:r w:rsidR="008319E9">
        <w:t>regional sectors in the short and long</w:t>
      </w:r>
      <w:r w:rsidR="0079651B">
        <w:t xml:space="preserve">er </w:t>
      </w:r>
      <w:r w:rsidR="008319E9">
        <w:t>term</w:t>
      </w:r>
      <w:r w:rsidR="0079651B">
        <w:t>s</w:t>
      </w:r>
      <w:r w:rsidR="00414FDC">
        <w:t>. A</w:t>
      </w:r>
      <w:r w:rsidR="009530F6">
        <w:t xml:space="preserve"> presentation </w:t>
      </w:r>
      <w:r w:rsidR="00414FDC">
        <w:t>will be given</w:t>
      </w:r>
      <w:r w:rsidR="008319E9">
        <w:t xml:space="preserve"> to </w:t>
      </w:r>
      <w:r w:rsidR="00E13EB1">
        <w:t xml:space="preserve">highlight </w:t>
      </w:r>
      <w:r w:rsidR="008319E9">
        <w:t xml:space="preserve">the findings of </w:t>
      </w:r>
      <w:r w:rsidR="00E13EB1">
        <w:t>this research</w:t>
      </w:r>
      <w:r w:rsidR="008319E9">
        <w:t xml:space="preserve"> and </w:t>
      </w:r>
      <w:r w:rsidR="00E13EB1">
        <w:t xml:space="preserve">set out </w:t>
      </w:r>
      <w:r w:rsidR="008319E9">
        <w:t>how M</w:t>
      </w:r>
      <w:r w:rsidR="00414FDC">
        <w:t xml:space="preserve">embers </w:t>
      </w:r>
      <w:r w:rsidR="008319E9">
        <w:t xml:space="preserve">can use </w:t>
      </w:r>
      <w:r w:rsidR="00414FDC">
        <w:t xml:space="preserve">the paper to </w:t>
      </w:r>
      <w:r w:rsidR="008319E9">
        <w:t xml:space="preserve">better </w:t>
      </w:r>
      <w:r w:rsidR="00414FDC">
        <w:t>understand the impact of COVID-19 on their local area</w:t>
      </w:r>
      <w:r w:rsidR="00D70622">
        <w:t xml:space="preserve">s to assist with </w:t>
      </w:r>
      <w:r w:rsidR="008319E9">
        <w:t>long-term sustainable economic resilience.</w:t>
      </w:r>
      <w:r w:rsidR="00AB3486">
        <w:t xml:space="preserve"> </w:t>
      </w:r>
    </w:p>
    <w:p w14:paraId="0F5DF8C5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5B29267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2000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824E30C324CB49759F489FFD313D6E9C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7F256C2" w14:textId="77777777" w:rsidR="00EB3915" w:rsidRPr="00A627DD" w:rsidRDefault="00EB3915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33F5B230" w14:textId="3DD9D3EE" w:rsidR="00EB3915" w:rsidRDefault="00EB3915" w:rsidP="000C3DAE">
                            <w:pPr>
                              <w:ind w:left="360" w:hanging="360"/>
                              <w:rPr>
                                <w:rStyle w:val="Style6"/>
                              </w:rPr>
                            </w:pPr>
                            <w:r w:rsidRPr="000C3DAE">
                              <w:rPr>
                                <w:rStyle w:val="Style6"/>
                                <w:b w:val="0"/>
                              </w:rPr>
                              <w:t>Members are asked to:</w:t>
                            </w:r>
                          </w:p>
                          <w:p w14:paraId="0907A325" w14:textId="7263D9E0" w:rsidR="00EB3915" w:rsidRPr="008319E9" w:rsidRDefault="0079651B" w:rsidP="006027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Consider</w:t>
                            </w:r>
                            <w:r w:rsidR="00EB3915">
                              <w:rPr>
                                <w:rStyle w:val="Style6"/>
                              </w:rPr>
                              <w:t xml:space="preserve"> </w:t>
                            </w:r>
                            <w:r>
                              <w:rPr>
                                <w:rStyle w:val="Style6"/>
                                <w:b w:val="0"/>
                              </w:rPr>
                              <w:t xml:space="preserve">the regional and sectoral impact analysis attached at </w:t>
                            </w:r>
                            <w:r w:rsidRPr="0079651B">
                              <w:rPr>
                                <w:rStyle w:val="Style6"/>
                              </w:rPr>
                              <w:t xml:space="preserve">Appendix </w:t>
                            </w:r>
                            <w:r w:rsidR="00D704D4">
                              <w:rPr>
                                <w:rStyle w:val="Style6"/>
                              </w:rPr>
                              <w:t>1</w:t>
                            </w:r>
                            <w:r>
                              <w:rPr>
                                <w:rStyle w:val="Style6"/>
                                <w:b w:val="0"/>
                              </w:rPr>
                              <w:t xml:space="preserve"> and the potential implications for the development of local recovery plans</w:t>
                            </w:r>
                            <w:r w:rsidR="00EB3915">
                              <w:rPr>
                                <w:rStyle w:val="Style6"/>
                                <w:b w:val="0"/>
                              </w:rPr>
                              <w:t>.</w:t>
                            </w:r>
                          </w:p>
                          <w:p w14:paraId="2FEF431F" w14:textId="77777777" w:rsidR="008319E9" w:rsidRPr="00D70622" w:rsidRDefault="008319E9" w:rsidP="008319E9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Style w:val="Style6"/>
                              </w:rPr>
                            </w:pPr>
                          </w:p>
                          <w:p w14:paraId="3FE88E56" w14:textId="77777777" w:rsidR="00EB3915" w:rsidRPr="00A627DD" w:rsidRDefault="006A2650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A2D253FEF0774A4BAFEABC8AE511F5E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B3915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7A94631" w14:textId="7988FAEC" w:rsidR="00EB3915" w:rsidRDefault="00EB3915">
                            <w:r>
                              <w:t>No further ac</w:t>
                            </w:r>
                            <w:r w:rsidR="00D704D4">
                              <w:t>tion is required from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824E30C324CB49759F489FFD313D6E9C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7F256C2" w14:textId="77777777" w:rsidR="00EB3915" w:rsidRPr="00A627DD" w:rsidRDefault="00EB3915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33F5B230" w14:textId="3DD9D3EE" w:rsidR="00EB3915" w:rsidRDefault="00EB3915" w:rsidP="000C3DAE">
                      <w:pPr>
                        <w:ind w:left="360" w:hanging="360"/>
                        <w:rPr>
                          <w:rStyle w:val="Style6"/>
                        </w:rPr>
                      </w:pPr>
                      <w:r w:rsidRPr="000C3DAE">
                        <w:rPr>
                          <w:rStyle w:val="Style6"/>
                          <w:b w:val="0"/>
                        </w:rPr>
                        <w:t>Members are asked to:</w:t>
                      </w:r>
                    </w:p>
                    <w:p w14:paraId="0907A325" w14:textId="7263D9E0" w:rsidR="00EB3915" w:rsidRPr="008319E9" w:rsidRDefault="0079651B" w:rsidP="006027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Consider</w:t>
                      </w:r>
                      <w:r w:rsidR="00EB3915">
                        <w:rPr>
                          <w:rStyle w:val="Style6"/>
                        </w:rPr>
                        <w:t xml:space="preserve"> </w:t>
                      </w:r>
                      <w:r>
                        <w:rPr>
                          <w:rStyle w:val="Style6"/>
                          <w:b w:val="0"/>
                        </w:rPr>
                        <w:t xml:space="preserve">the regional and sectoral impact analysis attached at </w:t>
                      </w:r>
                      <w:r w:rsidRPr="0079651B">
                        <w:rPr>
                          <w:rStyle w:val="Style6"/>
                        </w:rPr>
                        <w:t xml:space="preserve">Appendix </w:t>
                      </w:r>
                      <w:r w:rsidR="00D704D4">
                        <w:rPr>
                          <w:rStyle w:val="Style6"/>
                        </w:rPr>
                        <w:t>1</w:t>
                      </w:r>
                      <w:r>
                        <w:rPr>
                          <w:rStyle w:val="Style6"/>
                          <w:b w:val="0"/>
                        </w:rPr>
                        <w:t xml:space="preserve"> and the potential implications for the development of local recovery plans</w:t>
                      </w:r>
                      <w:r w:rsidR="00EB3915">
                        <w:rPr>
                          <w:rStyle w:val="Style6"/>
                          <w:b w:val="0"/>
                        </w:rPr>
                        <w:t>.</w:t>
                      </w:r>
                    </w:p>
                    <w:p w14:paraId="2FEF431F" w14:textId="77777777" w:rsidR="008319E9" w:rsidRPr="00D70622" w:rsidRDefault="008319E9" w:rsidP="008319E9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rStyle w:val="Style6"/>
                        </w:rPr>
                      </w:pPr>
                    </w:p>
                    <w:p w14:paraId="3FE88E56" w14:textId="77777777" w:rsidR="00EB3915" w:rsidRPr="00A627DD" w:rsidRDefault="00495B1B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A2D253FEF0774A4BAFEABC8AE511F5E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B3915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7A94631" w14:textId="7988FAEC" w:rsidR="00EB3915" w:rsidRDefault="00EB3915">
                      <w:r>
                        <w:t>No further ac</w:t>
                      </w:r>
                      <w:r w:rsidR="00D704D4">
                        <w:t>tion is required from Members.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1D4E32" w14:textId="77777777" w:rsidR="009B6F95" w:rsidRDefault="009B6F95" w:rsidP="00B84F31">
      <w:pPr>
        <w:pStyle w:val="Title3"/>
      </w:pPr>
    </w:p>
    <w:p w14:paraId="364DA995" w14:textId="77777777" w:rsidR="009B6F95" w:rsidRDefault="009B6F95" w:rsidP="00B84F31">
      <w:pPr>
        <w:pStyle w:val="Title3"/>
      </w:pPr>
    </w:p>
    <w:p w14:paraId="5C6F95AA" w14:textId="77777777" w:rsidR="009B6F95" w:rsidRDefault="009B6F95" w:rsidP="00B84F31">
      <w:pPr>
        <w:pStyle w:val="Title3"/>
      </w:pPr>
    </w:p>
    <w:p w14:paraId="3FCD811C" w14:textId="77777777" w:rsidR="009B6F95" w:rsidRDefault="009B6F95" w:rsidP="00B84F31">
      <w:pPr>
        <w:pStyle w:val="Title3"/>
      </w:pPr>
    </w:p>
    <w:p w14:paraId="49DEEDA8" w14:textId="77777777" w:rsidR="009B6F95" w:rsidRDefault="009B6F95" w:rsidP="00B84F31">
      <w:pPr>
        <w:pStyle w:val="Title3"/>
      </w:pPr>
    </w:p>
    <w:p w14:paraId="085021BF" w14:textId="77777777" w:rsidR="009B6F95" w:rsidRDefault="009B6F95" w:rsidP="00B84F31">
      <w:pPr>
        <w:pStyle w:val="Title3"/>
      </w:pPr>
    </w:p>
    <w:p w14:paraId="66FEAEC4" w14:textId="77777777" w:rsidR="00FB1921" w:rsidRDefault="00FB1921" w:rsidP="00495B1B">
      <w:pPr>
        <w:ind w:left="0" w:firstLine="0"/>
        <w:rPr>
          <w:rStyle w:val="Style2"/>
        </w:rPr>
      </w:pPr>
    </w:p>
    <w:p w14:paraId="20277CE0" w14:textId="77777777" w:rsidR="00FB1921" w:rsidRDefault="00FB1921" w:rsidP="000F69FB">
      <w:pPr>
        <w:rPr>
          <w:rStyle w:val="Style2"/>
        </w:rPr>
      </w:pPr>
    </w:p>
    <w:p w14:paraId="1FA6150F" w14:textId="0FFE8383" w:rsidR="009B6F95" w:rsidRPr="00C803F3" w:rsidRDefault="006A2650" w:rsidP="000F69FB">
      <w:sdt>
        <w:sdtPr>
          <w:rPr>
            <w:rStyle w:val="Style2"/>
          </w:rPr>
          <w:id w:val="-1751574325"/>
          <w:lock w:val="contentLocked"/>
          <w:placeholder>
            <w:docPart w:val="DF4E7C87D7AA45CBB25B9CD300683114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D3367C7426A14193BCD3AD71DB38EE81"/>
          </w:placeholder>
          <w:text w:multiLine="1"/>
        </w:sdtPr>
        <w:sdtEndPr/>
        <w:sdtContent>
          <w:r w:rsidR="00414FDC">
            <w:t>Esther Barrott</w:t>
          </w:r>
        </w:sdtContent>
      </w:sdt>
    </w:p>
    <w:p w14:paraId="4182A2FC" w14:textId="6EF54A0B" w:rsidR="009B6F95" w:rsidRDefault="006A2650" w:rsidP="000F69FB">
      <w:sdt>
        <w:sdtPr>
          <w:rPr>
            <w:rStyle w:val="Style2"/>
          </w:rPr>
          <w:id w:val="1940027828"/>
          <w:lock w:val="contentLocked"/>
          <w:placeholder>
            <w:docPart w:val="559DA9AB6D104D18AF27B7A956506AF6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D44A4FBBFB894FC6BFB3048BC6BAB0E1"/>
          </w:placeholder>
          <w:text w:multiLine="1"/>
        </w:sdtPr>
        <w:sdtEndPr/>
        <w:sdtContent>
          <w:r w:rsidR="00414FDC">
            <w:t xml:space="preserve">NGDP Trainee </w:t>
          </w:r>
        </w:sdtContent>
      </w:sdt>
    </w:p>
    <w:p w14:paraId="4BB382C6" w14:textId="2B32D255" w:rsidR="009B6F95" w:rsidRDefault="006A2650" w:rsidP="000F69FB">
      <w:sdt>
        <w:sdtPr>
          <w:rPr>
            <w:rStyle w:val="Style2"/>
          </w:rPr>
          <w:id w:val="1040625228"/>
          <w:lock w:val="contentLocked"/>
          <w:placeholder>
            <w:docPart w:val="CD940D16A34141A981F826137659794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lang w:eastAsia="en-GB"/>
          </w:rPr>
          <w:alias w:val="Phone no."/>
          <w:tag w:val="Contact officer"/>
          <w:id w:val="313611300"/>
          <w:placeholder>
            <w:docPart w:val="F0D6020B4E52461BBF8D84414F0B4D36"/>
          </w:placeholder>
          <w:text w:multiLine="1"/>
        </w:sdtPr>
        <w:sdtEndPr/>
        <w:sdtContent>
          <w:r w:rsidR="00414FDC">
            <w:rPr>
              <w:lang w:eastAsia="en-GB"/>
            </w:rPr>
            <w:t>07464652906</w:t>
          </w:r>
        </w:sdtContent>
      </w:sdt>
      <w:r w:rsidR="009B6F95" w:rsidRPr="00B5377C">
        <w:t xml:space="preserve"> </w:t>
      </w:r>
    </w:p>
    <w:p w14:paraId="40ACCEFB" w14:textId="11FD8AB9" w:rsidR="009B6F95" w:rsidRDefault="006A2650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9B0C1F7F67554E62AB3634B6A6D93D4F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787832BC758A4F6A9C4A2CFA7B407C12"/>
          </w:placeholder>
          <w:text w:multiLine="1"/>
        </w:sdtPr>
        <w:sdtEndPr/>
        <w:sdtContent>
          <w:r w:rsidR="00414FDC">
            <w:t>Esther.Barrott@local.gov.uk</w:t>
          </w:r>
        </w:sdtContent>
      </w:sdt>
    </w:p>
    <w:p w14:paraId="408D3FFC" w14:textId="54B60F2E" w:rsidR="009B6F95" w:rsidRDefault="009B6F95" w:rsidP="00B84F31">
      <w:pPr>
        <w:pStyle w:val="Title3"/>
      </w:pPr>
    </w:p>
    <w:p w14:paraId="67713106" w14:textId="77777777" w:rsidR="00495B1B" w:rsidRPr="00E8118A" w:rsidRDefault="00495B1B" w:rsidP="00B84F31">
      <w:pPr>
        <w:pStyle w:val="Title3"/>
      </w:pPr>
    </w:p>
    <w:p w14:paraId="05DC875C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78417B9B" w14:textId="77777777" w:rsidR="009B6F95" w:rsidRPr="00C803F3" w:rsidRDefault="009B6F95"/>
    <w:p w14:paraId="601B388A" w14:textId="574DC796" w:rsidR="00C803F3" w:rsidRDefault="00553E3F" w:rsidP="000F69FB">
      <w:pPr>
        <w:pStyle w:val="Title1"/>
      </w:pPr>
      <w:r>
        <w:lastRenderedPageBreak/>
        <w:t xml:space="preserve">Past the Peak </w:t>
      </w:r>
    </w:p>
    <w:p w14:paraId="0F54F196" w14:textId="77777777" w:rsidR="009B6F95" w:rsidRDefault="006A2650" w:rsidP="000F69FB">
      <w:pPr>
        <w:rPr>
          <w:rStyle w:val="Style6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885A49FCFF9C4E58A6D92C48C99D96ED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065B03F2" w14:textId="034069C0" w:rsidR="00D704D4" w:rsidRDefault="00553E3F" w:rsidP="00D704D4">
      <w:pPr>
        <w:pStyle w:val="ListParagraph"/>
        <w:numPr>
          <w:ilvl w:val="0"/>
          <w:numId w:val="6"/>
        </w:numPr>
        <w:rPr>
          <w:rStyle w:val="Style6"/>
          <w:rFonts w:cs="Arial"/>
          <w:b w:val="0"/>
        </w:rPr>
      </w:pPr>
      <w:r>
        <w:rPr>
          <w:rStyle w:val="Style6"/>
          <w:rFonts w:cs="Arial"/>
          <w:b w:val="0"/>
        </w:rPr>
        <w:t>The coronavirus pandemic has caused</w:t>
      </w:r>
      <w:r w:rsidR="001260A6">
        <w:rPr>
          <w:rStyle w:val="Style6"/>
          <w:rFonts w:cs="Arial"/>
          <w:b w:val="0"/>
        </w:rPr>
        <w:t xml:space="preserve"> varying </w:t>
      </w:r>
      <w:r w:rsidR="00D704D4">
        <w:rPr>
          <w:rStyle w:val="Style6"/>
          <w:rFonts w:cs="Arial"/>
          <w:b w:val="0"/>
        </w:rPr>
        <w:t>degrees</w:t>
      </w:r>
      <w:r w:rsidR="001260A6">
        <w:rPr>
          <w:rStyle w:val="Style6"/>
          <w:rFonts w:cs="Arial"/>
          <w:b w:val="0"/>
        </w:rPr>
        <w:t xml:space="preserve"> of</w:t>
      </w:r>
      <w:r>
        <w:rPr>
          <w:rStyle w:val="Style6"/>
          <w:rFonts w:cs="Arial"/>
          <w:b w:val="0"/>
        </w:rPr>
        <w:t xml:space="preserve"> short term economic damage to </w:t>
      </w:r>
      <w:r w:rsidR="001260A6">
        <w:rPr>
          <w:rStyle w:val="Style6"/>
          <w:rFonts w:cs="Arial"/>
          <w:b w:val="0"/>
        </w:rPr>
        <w:t>every sector</w:t>
      </w:r>
      <w:r>
        <w:rPr>
          <w:rStyle w:val="Style6"/>
          <w:rFonts w:cs="Arial"/>
          <w:b w:val="0"/>
        </w:rPr>
        <w:t xml:space="preserve"> across all regions of England and Wales</w:t>
      </w:r>
      <w:r w:rsidR="00D704D4">
        <w:rPr>
          <w:rStyle w:val="Style6"/>
          <w:rFonts w:cs="Arial"/>
          <w:b w:val="0"/>
        </w:rPr>
        <w:t xml:space="preserve"> and is expected to have long term consequences. </w:t>
      </w:r>
    </w:p>
    <w:p w14:paraId="2A1F7C51" w14:textId="77777777" w:rsidR="00D704D4" w:rsidRDefault="00D704D4" w:rsidP="00D704D4">
      <w:pPr>
        <w:pStyle w:val="ListParagraph"/>
        <w:numPr>
          <w:ilvl w:val="0"/>
          <w:numId w:val="0"/>
        </w:numPr>
        <w:ind w:left="360"/>
        <w:rPr>
          <w:rStyle w:val="Style6"/>
          <w:rFonts w:cs="Arial"/>
          <w:b w:val="0"/>
        </w:rPr>
      </w:pPr>
    </w:p>
    <w:p w14:paraId="76452059" w14:textId="069A803B" w:rsidR="00C97125" w:rsidRPr="00D704D4" w:rsidRDefault="00D704D4" w:rsidP="00D704D4">
      <w:pPr>
        <w:pStyle w:val="ListParagraph"/>
        <w:numPr>
          <w:ilvl w:val="0"/>
          <w:numId w:val="6"/>
        </w:numPr>
        <w:rPr>
          <w:rStyle w:val="Style6"/>
          <w:rFonts w:cs="Arial"/>
          <w:b w:val="0"/>
        </w:rPr>
      </w:pPr>
      <w:r w:rsidRPr="00D704D4">
        <w:rPr>
          <w:rStyle w:val="Style6"/>
          <w:rFonts w:cs="Arial"/>
          <w:b w:val="0"/>
        </w:rPr>
        <w:t>A</w:t>
      </w:r>
      <w:r w:rsidR="00553E3F" w:rsidRPr="00D704D4">
        <w:rPr>
          <w:rStyle w:val="Style6"/>
          <w:rFonts w:cs="Arial"/>
          <w:b w:val="0"/>
        </w:rPr>
        <w:t xml:space="preserve">s local </w:t>
      </w:r>
      <w:r w:rsidRPr="00D704D4">
        <w:rPr>
          <w:rStyle w:val="Style6"/>
          <w:rFonts w:cs="Arial"/>
          <w:b w:val="0"/>
        </w:rPr>
        <w:t>councils</w:t>
      </w:r>
      <w:r w:rsidR="00553E3F" w:rsidRPr="00D704D4">
        <w:rPr>
          <w:rStyle w:val="Style6"/>
          <w:rFonts w:cs="Arial"/>
          <w:b w:val="0"/>
        </w:rPr>
        <w:t xml:space="preserve"> begin to think about </w:t>
      </w:r>
      <w:r w:rsidRPr="00D704D4">
        <w:rPr>
          <w:rStyle w:val="Style6"/>
          <w:rFonts w:cs="Arial"/>
          <w:b w:val="0"/>
        </w:rPr>
        <w:t>the process of</w:t>
      </w:r>
      <w:r w:rsidR="00AB3486" w:rsidRPr="00D704D4">
        <w:rPr>
          <w:rStyle w:val="Style6"/>
          <w:rFonts w:cs="Arial"/>
          <w:b w:val="0"/>
        </w:rPr>
        <w:t xml:space="preserve"> </w:t>
      </w:r>
      <w:r w:rsidR="008319E9" w:rsidRPr="00D704D4">
        <w:rPr>
          <w:rStyle w:val="Style6"/>
          <w:rFonts w:cs="Arial"/>
          <w:b w:val="0"/>
        </w:rPr>
        <w:t>recovery</w:t>
      </w:r>
      <w:r w:rsidR="00AB3486" w:rsidRPr="00D704D4">
        <w:rPr>
          <w:rStyle w:val="Style6"/>
          <w:rFonts w:cs="Arial"/>
          <w:b w:val="0"/>
        </w:rPr>
        <w:t xml:space="preserve">, </w:t>
      </w:r>
      <w:r w:rsidRPr="00D704D4">
        <w:rPr>
          <w:rStyle w:val="Style6"/>
          <w:rFonts w:cs="Arial"/>
          <w:b w:val="0"/>
        </w:rPr>
        <w:t xml:space="preserve">it is important that these </w:t>
      </w:r>
      <w:r w:rsidR="00553E3F" w:rsidRPr="00D704D4">
        <w:rPr>
          <w:rStyle w:val="Style6"/>
          <w:rFonts w:cs="Arial"/>
          <w:b w:val="0"/>
        </w:rPr>
        <w:t>d</w:t>
      </w:r>
      <w:r w:rsidR="00EB3915" w:rsidRPr="00D704D4">
        <w:rPr>
          <w:rStyle w:val="Style6"/>
          <w:rFonts w:cs="Arial"/>
          <w:b w:val="0"/>
        </w:rPr>
        <w:t>iscussions</w:t>
      </w:r>
      <w:r w:rsidR="00553E3F" w:rsidRPr="00D704D4">
        <w:rPr>
          <w:rStyle w:val="Style6"/>
          <w:rFonts w:cs="Arial"/>
          <w:b w:val="0"/>
        </w:rPr>
        <w:t xml:space="preserve"> </w:t>
      </w:r>
      <w:r w:rsidRPr="00D704D4">
        <w:rPr>
          <w:rStyle w:val="Style6"/>
          <w:rFonts w:cs="Arial"/>
          <w:b w:val="0"/>
        </w:rPr>
        <w:t xml:space="preserve">are </w:t>
      </w:r>
      <w:r w:rsidR="00553E3F" w:rsidRPr="00D704D4">
        <w:rPr>
          <w:rStyle w:val="Style6"/>
          <w:rFonts w:cs="Arial"/>
          <w:b w:val="0"/>
        </w:rPr>
        <w:t>info</w:t>
      </w:r>
      <w:r w:rsidRPr="00D704D4">
        <w:rPr>
          <w:rStyle w:val="Style6"/>
          <w:rFonts w:cs="Arial"/>
          <w:b w:val="0"/>
        </w:rPr>
        <w:t xml:space="preserve">rmed by a sound evidence base. </w:t>
      </w:r>
      <w:r w:rsidR="001260A6" w:rsidRPr="00D704D4">
        <w:rPr>
          <w:rStyle w:val="Style6"/>
          <w:b w:val="0"/>
        </w:rPr>
        <w:t xml:space="preserve">Past the Peak, a report </w:t>
      </w:r>
      <w:r w:rsidRPr="00D704D4">
        <w:rPr>
          <w:rStyle w:val="Style6"/>
          <w:b w:val="0"/>
        </w:rPr>
        <w:t>that estimates</w:t>
      </w:r>
      <w:r w:rsidR="001260A6" w:rsidRPr="00D704D4">
        <w:rPr>
          <w:rStyle w:val="Style6"/>
          <w:b w:val="0"/>
        </w:rPr>
        <w:t xml:space="preserve"> the economic impact of COVID-19 on NUTS2</w:t>
      </w:r>
      <w:r w:rsidR="00107DBF">
        <w:rPr>
          <w:rStyle w:val="FootnoteReference"/>
        </w:rPr>
        <w:footnoteReference w:id="1"/>
      </w:r>
      <w:r w:rsidR="001260A6" w:rsidRPr="00D704D4">
        <w:rPr>
          <w:rStyle w:val="Style6"/>
          <w:b w:val="0"/>
        </w:rPr>
        <w:t xml:space="preserve"> regions in England and Wales, </w:t>
      </w:r>
      <w:r w:rsidR="001C68B3" w:rsidRPr="00D704D4">
        <w:rPr>
          <w:rStyle w:val="Style6"/>
          <w:b w:val="0"/>
        </w:rPr>
        <w:t>has been</w:t>
      </w:r>
      <w:r w:rsidR="001260A6" w:rsidRPr="00D704D4">
        <w:rPr>
          <w:rStyle w:val="Style6"/>
          <w:b w:val="0"/>
        </w:rPr>
        <w:t xml:space="preserve"> developed to </w:t>
      </w:r>
      <w:r w:rsidRPr="00D704D4">
        <w:rPr>
          <w:rStyle w:val="Style6"/>
          <w:b w:val="0"/>
        </w:rPr>
        <w:t>support these discussions</w:t>
      </w:r>
      <w:r w:rsidR="0076279D">
        <w:rPr>
          <w:rStyle w:val="Style6"/>
          <w:b w:val="0"/>
        </w:rPr>
        <w:t>.</w:t>
      </w:r>
      <w:r w:rsidR="001260A6" w:rsidRPr="00D704D4">
        <w:rPr>
          <w:rStyle w:val="Style6"/>
          <w:b w:val="0"/>
        </w:rPr>
        <w:t xml:space="preserve"> </w:t>
      </w:r>
      <w:r w:rsidR="00AB3486" w:rsidRPr="00D704D4">
        <w:rPr>
          <w:rStyle w:val="Style6"/>
          <w:b w:val="0"/>
        </w:rPr>
        <w:t>The full report is attached</w:t>
      </w:r>
      <w:r w:rsidR="003076D3" w:rsidRPr="00D704D4">
        <w:rPr>
          <w:rStyle w:val="Style6"/>
          <w:b w:val="0"/>
        </w:rPr>
        <w:t xml:space="preserve"> at </w:t>
      </w:r>
      <w:r w:rsidR="003076D3" w:rsidRPr="00495B1B">
        <w:rPr>
          <w:rStyle w:val="Style6"/>
          <w:u w:val="single"/>
        </w:rPr>
        <w:t>Appendix 1</w:t>
      </w:r>
      <w:r w:rsidR="003076D3" w:rsidRPr="00495B1B">
        <w:rPr>
          <w:rStyle w:val="Style6"/>
          <w:b w:val="0"/>
          <w:u w:val="single"/>
        </w:rPr>
        <w:t>.</w:t>
      </w:r>
    </w:p>
    <w:p w14:paraId="030BBDEC" w14:textId="77777777" w:rsidR="00A6708C" w:rsidRPr="00A6708C" w:rsidRDefault="00A6708C" w:rsidP="00A6708C">
      <w:pPr>
        <w:pStyle w:val="ListParagraph"/>
        <w:numPr>
          <w:ilvl w:val="0"/>
          <w:numId w:val="0"/>
        </w:numPr>
        <w:ind w:left="360"/>
        <w:rPr>
          <w:rStyle w:val="Style6"/>
          <w:b w:val="0"/>
        </w:rPr>
      </w:pPr>
    </w:p>
    <w:p w14:paraId="462A8988" w14:textId="752102AB" w:rsidR="00D704D4" w:rsidRDefault="00D704D4" w:rsidP="003076D3">
      <w:pPr>
        <w:pStyle w:val="ListParagraph"/>
        <w:numPr>
          <w:ilvl w:val="0"/>
          <w:numId w:val="6"/>
        </w:numPr>
        <w:rPr>
          <w:rStyle w:val="Style6"/>
          <w:b w:val="0"/>
        </w:rPr>
      </w:pPr>
      <w:r>
        <w:rPr>
          <w:rStyle w:val="Style6"/>
          <w:b w:val="0"/>
        </w:rPr>
        <w:t>The report is comprised</w:t>
      </w:r>
      <w:r w:rsidR="00A6708C">
        <w:rPr>
          <w:rStyle w:val="Style6"/>
          <w:b w:val="0"/>
        </w:rPr>
        <w:t xml:space="preserve"> of two sections – </w:t>
      </w:r>
      <w:r>
        <w:rPr>
          <w:rStyle w:val="Style6"/>
          <w:b w:val="0"/>
        </w:rPr>
        <w:t xml:space="preserve">a </w:t>
      </w:r>
      <w:r w:rsidR="00A6708C">
        <w:rPr>
          <w:rStyle w:val="Style6"/>
          <w:b w:val="0"/>
        </w:rPr>
        <w:t>regional impact analysis, followed by</w:t>
      </w:r>
      <w:r>
        <w:rPr>
          <w:rStyle w:val="Style6"/>
          <w:b w:val="0"/>
        </w:rPr>
        <w:t xml:space="preserve"> a</w:t>
      </w:r>
      <w:r w:rsidR="00A6708C">
        <w:rPr>
          <w:rStyle w:val="Style6"/>
          <w:b w:val="0"/>
        </w:rPr>
        <w:t xml:space="preserve"> sectoral impact analysis. Within the regional analysis, the top five SIC07</w:t>
      </w:r>
      <w:r w:rsidR="00107DBF">
        <w:rPr>
          <w:rStyle w:val="FootnoteReference"/>
        </w:rPr>
        <w:footnoteReference w:id="2"/>
      </w:r>
      <w:r w:rsidR="00A6708C">
        <w:rPr>
          <w:rStyle w:val="Style6"/>
          <w:b w:val="0"/>
        </w:rPr>
        <w:t xml:space="preserve"> sectors by </w:t>
      </w:r>
      <w:r w:rsidR="00107DBF">
        <w:rPr>
          <w:rStyle w:val="Style6"/>
          <w:b w:val="0"/>
        </w:rPr>
        <w:t>gross value added (</w:t>
      </w:r>
      <w:r w:rsidR="00A6708C">
        <w:rPr>
          <w:rStyle w:val="Style6"/>
          <w:b w:val="0"/>
        </w:rPr>
        <w:t>GVA</w:t>
      </w:r>
      <w:r w:rsidR="00107DBF">
        <w:rPr>
          <w:rStyle w:val="Style6"/>
          <w:b w:val="0"/>
        </w:rPr>
        <w:t>)</w:t>
      </w:r>
      <w:r w:rsidR="00A6708C">
        <w:rPr>
          <w:rStyle w:val="Style6"/>
          <w:b w:val="0"/>
        </w:rPr>
        <w:t xml:space="preserve"> </w:t>
      </w:r>
      <w:r w:rsidR="00F71080">
        <w:rPr>
          <w:rStyle w:val="Style6"/>
          <w:b w:val="0"/>
        </w:rPr>
        <w:t>and number of employees have been</w:t>
      </w:r>
      <w:r w:rsidR="00A6708C">
        <w:rPr>
          <w:rStyle w:val="Style6"/>
          <w:b w:val="0"/>
        </w:rPr>
        <w:t xml:space="preserve"> extrapolated for each region</w:t>
      </w:r>
      <w:r w:rsidR="00F71080">
        <w:rPr>
          <w:rStyle w:val="Style6"/>
          <w:b w:val="0"/>
        </w:rPr>
        <w:t xml:space="preserve"> </w:t>
      </w:r>
      <w:r w:rsidR="00B0043A">
        <w:rPr>
          <w:rStyle w:val="Style6"/>
          <w:b w:val="0"/>
        </w:rPr>
        <w:t>and the risk level to each sector forecast.</w:t>
      </w:r>
      <w:r w:rsidR="00A6708C">
        <w:rPr>
          <w:rStyle w:val="Style6"/>
          <w:b w:val="0"/>
        </w:rPr>
        <w:t xml:space="preserve"> </w:t>
      </w:r>
    </w:p>
    <w:p w14:paraId="1CD0FE68" w14:textId="77777777" w:rsidR="00D704D4" w:rsidRDefault="00D704D4" w:rsidP="00D704D4">
      <w:pPr>
        <w:pStyle w:val="ListParagraph"/>
        <w:numPr>
          <w:ilvl w:val="0"/>
          <w:numId w:val="0"/>
        </w:numPr>
        <w:ind w:left="360"/>
        <w:rPr>
          <w:rStyle w:val="Style6"/>
          <w:b w:val="0"/>
        </w:rPr>
      </w:pPr>
    </w:p>
    <w:p w14:paraId="184AA795" w14:textId="06B9C359" w:rsidR="00A6708C" w:rsidRDefault="00A6708C" w:rsidP="003076D3">
      <w:pPr>
        <w:pStyle w:val="ListParagraph"/>
        <w:numPr>
          <w:ilvl w:val="0"/>
          <w:numId w:val="6"/>
        </w:numPr>
        <w:rPr>
          <w:rStyle w:val="Style6"/>
          <w:b w:val="0"/>
        </w:rPr>
      </w:pPr>
      <w:r>
        <w:rPr>
          <w:rStyle w:val="Style6"/>
          <w:b w:val="0"/>
        </w:rPr>
        <w:t xml:space="preserve">The sectoral analysis </w:t>
      </w:r>
      <w:r w:rsidR="00F71080">
        <w:rPr>
          <w:rStyle w:val="Style6"/>
          <w:b w:val="0"/>
        </w:rPr>
        <w:t xml:space="preserve">is determined using a range of quantitative and qualitative sources to rank the short and long-term effects of COVID-19 upon demand, import and exports, labour market and productivity. Following this, </w:t>
      </w:r>
      <w:r w:rsidR="00D704D4">
        <w:rPr>
          <w:rStyle w:val="Style6"/>
          <w:b w:val="0"/>
        </w:rPr>
        <w:t>the ‘</w:t>
      </w:r>
      <w:r w:rsidR="00F71080">
        <w:rPr>
          <w:rStyle w:val="Style6"/>
          <w:b w:val="0"/>
        </w:rPr>
        <w:t>good growth potential</w:t>
      </w:r>
      <w:r w:rsidR="00D704D4">
        <w:rPr>
          <w:rStyle w:val="Style6"/>
          <w:b w:val="0"/>
        </w:rPr>
        <w:t>’</w:t>
      </w:r>
      <w:r w:rsidR="00F71080">
        <w:rPr>
          <w:rStyle w:val="Style6"/>
          <w:b w:val="0"/>
        </w:rPr>
        <w:t xml:space="preserve"> </w:t>
      </w:r>
      <w:r w:rsidR="00B0043A">
        <w:rPr>
          <w:rStyle w:val="Style6"/>
          <w:b w:val="0"/>
        </w:rPr>
        <w:t xml:space="preserve">has been forecast, looking </w:t>
      </w:r>
      <w:r w:rsidR="00F71080">
        <w:rPr>
          <w:rStyle w:val="Style6"/>
          <w:b w:val="0"/>
        </w:rPr>
        <w:t xml:space="preserve">into anecdotal and empirical evidence of the following three factors – environmental sustainability, adaptability and skills and economic sustainability. </w:t>
      </w:r>
    </w:p>
    <w:p w14:paraId="03538BCC" w14:textId="77777777" w:rsidR="003076D3" w:rsidRPr="003076D3" w:rsidRDefault="003076D3" w:rsidP="003076D3">
      <w:pPr>
        <w:pStyle w:val="ListParagraph"/>
        <w:numPr>
          <w:ilvl w:val="0"/>
          <w:numId w:val="0"/>
        </w:numPr>
        <w:ind w:left="360"/>
        <w:rPr>
          <w:rStyle w:val="Style6"/>
          <w:b w:val="0"/>
        </w:rPr>
      </w:pPr>
    </w:p>
    <w:p w14:paraId="297186F7" w14:textId="31F47722" w:rsidR="003076D3" w:rsidRPr="00D704D4" w:rsidRDefault="00D704D4" w:rsidP="00D704D4">
      <w:pPr>
        <w:pStyle w:val="ListParagraph"/>
        <w:numPr>
          <w:ilvl w:val="0"/>
          <w:numId w:val="6"/>
        </w:numPr>
        <w:rPr>
          <w:rStyle w:val="Style6"/>
          <w:b w:val="0"/>
        </w:rPr>
      </w:pPr>
      <w:r>
        <w:rPr>
          <w:rStyle w:val="Style6"/>
          <w:b w:val="0"/>
        </w:rPr>
        <w:t xml:space="preserve">A presentation will be given to </w:t>
      </w:r>
      <w:r w:rsidR="001260A6">
        <w:rPr>
          <w:rStyle w:val="Style6"/>
          <w:b w:val="0"/>
        </w:rPr>
        <w:t>Members</w:t>
      </w:r>
      <w:r w:rsidR="00EB3915">
        <w:rPr>
          <w:rStyle w:val="Style6"/>
          <w:b w:val="0"/>
        </w:rPr>
        <w:t xml:space="preserve"> </w:t>
      </w:r>
      <w:r>
        <w:rPr>
          <w:rStyle w:val="Style6"/>
          <w:b w:val="0"/>
        </w:rPr>
        <w:t>highlighting the key findings of the research at the Board meeting.</w:t>
      </w:r>
      <w:r w:rsidR="00F71080" w:rsidRPr="00D704D4">
        <w:rPr>
          <w:rStyle w:val="Style6"/>
          <w:b w:val="0"/>
        </w:rPr>
        <w:t xml:space="preserve"> </w:t>
      </w:r>
    </w:p>
    <w:p w14:paraId="3142D417" w14:textId="518F5B60" w:rsidR="00791773" w:rsidRDefault="00791773" w:rsidP="005F79F6">
      <w:pPr>
        <w:ind w:left="360" w:hanging="360"/>
        <w:rPr>
          <w:rStyle w:val="Style6"/>
          <w:rFonts w:cs="Arial"/>
        </w:rPr>
      </w:pPr>
      <w:r>
        <w:rPr>
          <w:rStyle w:val="Style6"/>
          <w:rFonts w:cs="Arial"/>
        </w:rPr>
        <w:t>Next Steps</w:t>
      </w:r>
    </w:p>
    <w:p w14:paraId="5A714FF3" w14:textId="4386D98D" w:rsidR="00AB3486" w:rsidRPr="003076D3" w:rsidRDefault="00D704D4" w:rsidP="008D1129">
      <w:pPr>
        <w:pStyle w:val="ListParagraph"/>
        <w:numPr>
          <w:ilvl w:val="0"/>
          <w:numId w:val="6"/>
        </w:numPr>
        <w:rPr>
          <w:rStyle w:val="Style6"/>
          <w:b w:val="0"/>
        </w:rPr>
      </w:pPr>
      <w:r w:rsidRPr="008D1129">
        <w:rPr>
          <w:rStyle w:val="Style6"/>
          <w:b w:val="0"/>
        </w:rPr>
        <w:t>This item is presented for information</w:t>
      </w:r>
      <w:r w:rsidR="00AB3486" w:rsidRPr="008D1129">
        <w:rPr>
          <w:rStyle w:val="Style6"/>
          <w:b w:val="0"/>
        </w:rPr>
        <w:t xml:space="preserve">, </w:t>
      </w:r>
      <w:r w:rsidRPr="008D1129">
        <w:rPr>
          <w:rStyle w:val="Style6"/>
          <w:b w:val="0"/>
        </w:rPr>
        <w:t xml:space="preserve">but </w:t>
      </w:r>
      <w:r w:rsidR="2077DFCF" w:rsidRPr="008D1129">
        <w:rPr>
          <w:rStyle w:val="Style6"/>
          <w:b w:val="0"/>
        </w:rPr>
        <w:t>M</w:t>
      </w:r>
      <w:r w:rsidR="003076D3" w:rsidRPr="008D1129">
        <w:rPr>
          <w:rStyle w:val="Style6"/>
          <w:b w:val="0"/>
        </w:rPr>
        <w:t xml:space="preserve">embers are </w:t>
      </w:r>
      <w:r w:rsidRPr="008D1129">
        <w:rPr>
          <w:rStyle w:val="Style6"/>
          <w:b w:val="0"/>
        </w:rPr>
        <w:t>advised</w:t>
      </w:r>
      <w:r w:rsidR="003076D3" w:rsidRPr="008D1129">
        <w:rPr>
          <w:rStyle w:val="Style6"/>
          <w:b w:val="0"/>
        </w:rPr>
        <w:t xml:space="preserve"> to </w:t>
      </w:r>
      <w:r w:rsidR="007360DB" w:rsidRPr="008D1129">
        <w:rPr>
          <w:rStyle w:val="Style6"/>
          <w:b w:val="0"/>
        </w:rPr>
        <w:t>reflect</w:t>
      </w:r>
      <w:r w:rsidR="00605EEE" w:rsidRPr="008D1129">
        <w:rPr>
          <w:rStyle w:val="Style6"/>
          <w:b w:val="0"/>
        </w:rPr>
        <w:t xml:space="preserve"> </w:t>
      </w:r>
      <w:r w:rsidR="007360DB" w:rsidRPr="008D1129">
        <w:rPr>
          <w:rStyle w:val="Style6"/>
          <w:b w:val="0"/>
        </w:rPr>
        <w:t xml:space="preserve">upon the analysis </w:t>
      </w:r>
      <w:r w:rsidR="008D1129" w:rsidRPr="008D1129">
        <w:rPr>
          <w:rStyle w:val="Style6"/>
          <w:b w:val="0"/>
        </w:rPr>
        <w:t>in their local recovery discussions</w:t>
      </w:r>
      <w:r w:rsidR="007360DB" w:rsidRPr="008D1129">
        <w:rPr>
          <w:rStyle w:val="Style6"/>
          <w:b w:val="0"/>
        </w:rPr>
        <w:t xml:space="preserve"> </w:t>
      </w:r>
      <w:r w:rsidR="008D1129">
        <w:rPr>
          <w:rStyle w:val="Style6"/>
          <w:b w:val="0"/>
        </w:rPr>
        <w:t xml:space="preserve">and consider wider questions of sustainability as part of the Board’s future work programme. </w:t>
      </w:r>
    </w:p>
    <w:sectPr w:rsidR="00AB3486" w:rsidRPr="00307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BA875" w14:textId="77777777" w:rsidR="005B0D0B" w:rsidRPr="00C803F3" w:rsidRDefault="005B0D0B" w:rsidP="00C803F3">
      <w:r>
        <w:separator/>
      </w:r>
    </w:p>
  </w:endnote>
  <w:endnote w:type="continuationSeparator" w:id="0">
    <w:p w14:paraId="5C37BA96" w14:textId="77777777" w:rsidR="005B0D0B" w:rsidRPr="00C803F3" w:rsidRDefault="005B0D0B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20BA3" w14:textId="77777777" w:rsidR="006A2650" w:rsidRDefault="006A26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1C0F8" w14:textId="77777777" w:rsidR="00EB3915" w:rsidRDefault="00EB3915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22D3C3A1" w14:textId="77777777" w:rsidR="006A2650" w:rsidRPr="003219CC" w:rsidRDefault="006A2650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CAF25" w14:textId="77777777" w:rsidR="006A2650" w:rsidRDefault="006A2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5B713" w14:textId="77777777" w:rsidR="005B0D0B" w:rsidRPr="00C803F3" w:rsidRDefault="005B0D0B" w:rsidP="00C803F3">
      <w:r>
        <w:separator/>
      </w:r>
    </w:p>
  </w:footnote>
  <w:footnote w:type="continuationSeparator" w:id="0">
    <w:p w14:paraId="33AABA58" w14:textId="77777777" w:rsidR="005B0D0B" w:rsidRPr="00C803F3" w:rsidRDefault="005B0D0B" w:rsidP="00C803F3">
      <w:r>
        <w:continuationSeparator/>
      </w:r>
    </w:p>
  </w:footnote>
  <w:footnote w:id="1">
    <w:p w14:paraId="70361E17" w14:textId="3DE97ED6" w:rsidR="00107DBF" w:rsidRDefault="00107DBF">
      <w:pPr>
        <w:pStyle w:val="FootnoteText"/>
      </w:pPr>
      <w:r>
        <w:rPr>
          <w:rStyle w:val="FootnoteReference"/>
        </w:rPr>
        <w:footnoteRef/>
      </w:r>
      <w:r>
        <w:t xml:space="preserve"> In the Nomenclature of Territorial Units for Statistics (NUTS) codes of the United Kingdom, there are three levels. Level 2 is used in this report which comprises of counties in England (most grouped), groups of districts in Greater London, and groups of unitary authorities in Wales. </w:t>
      </w:r>
    </w:p>
  </w:footnote>
  <w:footnote w:id="2">
    <w:p w14:paraId="0E7056CE" w14:textId="0643957E" w:rsidR="00107DBF" w:rsidRDefault="00107DBF">
      <w:pPr>
        <w:pStyle w:val="FootnoteText"/>
      </w:pPr>
      <w:r>
        <w:rPr>
          <w:rStyle w:val="FootnoteReference"/>
        </w:rPr>
        <w:footnoteRef/>
      </w:r>
      <w:r>
        <w:t xml:space="preserve"> UK SIC 2007 (SIC07) is the current Standard Industrial Classification (SIC) used in classifying business establishments and other statistical units by the type of economic activity in which they are engaged.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DB2C3" w14:textId="77777777" w:rsidR="006A2650" w:rsidRDefault="006A26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2F308" w14:textId="77777777" w:rsidR="00EB3915" w:rsidRDefault="00EB3915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EB3915" w:rsidRPr="00C25CA7" w14:paraId="4F4B8B53" w14:textId="77777777" w:rsidTr="000F69FB">
      <w:trPr>
        <w:trHeight w:val="416"/>
      </w:trPr>
      <w:tc>
        <w:tcPr>
          <w:tcW w:w="5812" w:type="dxa"/>
          <w:vMerge w:val="restart"/>
        </w:tcPr>
        <w:p w14:paraId="1252808E" w14:textId="77777777" w:rsidR="00EB3915" w:rsidRPr="00C803F3" w:rsidRDefault="00EB3915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Board"/>
          <w:tag w:val="Board"/>
          <w:id w:val="416908834"/>
          <w:placeholder>
            <w:docPart w:val="08FFFAC555AE4623A0531BF5A614ED15"/>
          </w:placeholder>
        </w:sdtPr>
        <w:sdtEndPr/>
        <w:sdtContent>
          <w:tc>
            <w:tcPr>
              <w:tcW w:w="4106" w:type="dxa"/>
            </w:tcPr>
            <w:p w14:paraId="021A8ACD" w14:textId="1C400582" w:rsidR="00EB3915" w:rsidRPr="00495B1B" w:rsidRDefault="00301D9D" w:rsidP="00F93A7D">
              <w:pPr>
                <w:rPr>
                  <w:b/>
                  <w:bCs/>
                </w:rPr>
              </w:pPr>
              <w:r w:rsidRPr="00495B1B">
                <w:rPr>
                  <w:b/>
                  <w:bCs/>
                </w:rPr>
                <w:t>City Regions Board</w:t>
              </w:r>
            </w:p>
          </w:tc>
        </w:sdtContent>
      </w:sdt>
    </w:tr>
    <w:tr w:rsidR="00EB3915" w14:paraId="5CD95A8C" w14:textId="77777777" w:rsidTr="000F69FB">
      <w:trPr>
        <w:trHeight w:val="406"/>
      </w:trPr>
      <w:tc>
        <w:tcPr>
          <w:tcW w:w="5812" w:type="dxa"/>
          <w:vMerge/>
        </w:tcPr>
        <w:p w14:paraId="202CD97B" w14:textId="77777777" w:rsidR="00EB3915" w:rsidRPr="00A627DD" w:rsidRDefault="00EB3915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561B49F028B548FEAC7B317CC7110230"/>
            </w:placeholder>
            <w:date w:fullDate="2020-06-17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73A0047E" w14:textId="68DDF6DB" w:rsidR="00EB3915" w:rsidRPr="00C803F3" w:rsidRDefault="00EB3915" w:rsidP="00414FDC">
              <w:pPr>
                <w:ind w:left="0" w:firstLine="0"/>
              </w:pPr>
              <w:r>
                <w:t>1</w:t>
              </w:r>
              <w:r w:rsidR="00301D9D">
                <w:t>7</w:t>
              </w:r>
              <w:r>
                <w:t xml:space="preserve"> June 2020</w:t>
              </w:r>
            </w:p>
          </w:sdtContent>
        </w:sdt>
      </w:tc>
    </w:tr>
    <w:tr w:rsidR="00EB3915" w:rsidRPr="00C25CA7" w14:paraId="4FD455DA" w14:textId="77777777" w:rsidTr="000F69FB">
      <w:trPr>
        <w:trHeight w:val="89"/>
      </w:trPr>
      <w:tc>
        <w:tcPr>
          <w:tcW w:w="5812" w:type="dxa"/>
          <w:vMerge/>
        </w:tcPr>
        <w:p w14:paraId="1973819B" w14:textId="77777777" w:rsidR="00EB3915" w:rsidRPr="00A627DD" w:rsidRDefault="00EB3915" w:rsidP="00C803F3"/>
      </w:tc>
      <w:tc>
        <w:tcPr>
          <w:tcW w:w="4106" w:type="dxa"/>
        </w:tcPr>
        <w:sdt>
          <w:sdtPr>
            <w:alias w:val="Item no."/>
            <w:tag w:val="Item no."/>
            <w:id w:val="-624237752"/>
            <w:placeholder>
              <w:docPart w:val="08FFFAC555AE4623A0531BF5A614ED15"/>
            </w:placeholder>
          </w:sdtPr>
          <w:sdtEndPr/>
          <w:sdtContent>
            <w:p w14:paraId="7F3FDB7D" w14:textId="1E3606D4" w:rsidR="00EB3915" w:rsidRPr="00C803F3" w:rsidRDefault="00495B1B" w:rsidP="009530F6">
              <w:r>
                <w:t xml:space="preserve">  </w:t>
              </w:r>
            </w:p>
          </w:sdtContent>
        </w:sdt>
      </w:tc>
    </w:tr>
  </w:tbl>
  <w:p w14:paraId="1FEE6763" w14:textId="77777777" w:rsidR="00EB3915" w:rsidRDefault="00EB39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81566" w14:textId="77777777" w:rsidR="006A2650" w:rsidRDefault="006A26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B40"/>
    <w:multiLevelType w:val="multilevel"/>
    <w:tmpl w:val="1A3E15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6646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F56CCC"/>
    <w:multiLevelType w:val="hybridMultilevel"/>
    <w:tmpl w:val="6CD0F3B2"/>
    <w:lvl w:ilvl="0" w:tplc="9638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605B6"/>
    <w:multiLevelType w:val="hybridMultilevel"/>
    <w:tmpl w:val="9B0C9A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AC2A8C"/>
    <w:multiLevelType w:val="hybridMultilevel"/>
    <w:tmpl w:val="E7EA7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E914A1"/>
    <w:multiLevelType w:val="multilevel"/>
    <w:tmpl w:val="BDEE0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CB70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3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7C"/>
    <w:rsid w:val="00005A5E"/>
    <w:rsid w:val="000117FB"/>
    <w:rsid w:val="00016097"/>
    <w:rsid w:val="000434EB"/>
    <w:rsid w:val="0004534A"/>
    <w:rsid w:val="00057D9B"/>
    <w:rsid w:val="00093DD5"/>
    <w:rsid w:val="00096768"/>
    <w:rsid w:val="000C3DAE"/>
    <w:rsid w:val="000F6024"/>
    <w:rsid w:val="000F69FB"/>
    <w:rsid w:val="001031BD"/>
    <w:rsid w:val="00107DBF"/>
    <w:rsid w:val="00125A5A"/>
    <w:rsid w:val="001260A6"/>
    <w:rsid w:val="00126B99"/>
    <w:rsid w:val="00136268"/>
    <w:rsid w:val="00136A26"/>
    <w:rsid w:val="00170A01"/>
    <w:rsid w:val="00173AE9"/>
    <w:rsid w:val="001B1E7D"/>
    <w:rsid w:val="001B36CE"/>
    <w:rsid w:val="001B3883"/>
    <w:rsid w:val="001B5C2B"/>
    <w:rsid w:val="001C68B3"/>
    <w:rsid w:val="001F41D5"/>
    <w:rsid w:val="00224873"/>
    <w:rsid w:val="0023126B"/>
    <w:rsid w:val="0023537C"/>
    <w:rsid w:val="00235798"/>
    <w:rsid w:val="002539E9"/>
    <w:rsid w:val="00261A0E"/>
    <w:rsid w:val="00283655"/>
    <w:rsid w:val="002D1AE4"/>
    <w:rsid w:val="002E5D3E"/>
    <w:rsid w:val="002F2E15"/>
    <w:rsid w:val="00301A51"/>
    <w:rsid w:val="00301D9D"/>
    <w:rsid w:val="00303370"/>
    <w:rsid w:val="0030348D"/>
    <w:rsid w:val="003076D3"/>
    <w:rsid w:val="003163FD"/>
    <w:rsid w:val="003219CC"/>
    <w:rsid w:val="003630E1"/>
    <w:rsid w:val="0037052E"/>
    <w:rsid w:val="003A589A"/>
    <w:rsid w:val="003B3F75"/>
    <w:rsid w:val="00414FDC"/>
    <w:rsid w:val="0044547C"/>
    <w:rsid w:val="00457553"/>
    <w:rsid w:val="00467037"/>
    <w:rsid w:val="00495B1B"/>
    <w:rsid w:val="004A501F"/>
    <w:rsid w:val="0053268F"/>
    <w:rsid w:val="00537C3A"/>
    <w:rsid w:val="0054033F"/>
    <w:rsid w:val="00553E3F"/>
    <w:rsid w:val="0055518C"/>
    <w:rsid w:val="00557AC7"/>
    <w:rsid w:val="005613AE"/>
    <w:rsid w:val="0056274F"/>
    <w:rsid w:val="005817A3"/>
    <w:rsid w:val="0059737F"/>
    <w:rsid w:val="005A1D7C"/>
    <w:rsid w:val="005A307F"/>
    <w:rsid w:val="005A6088"/>
    <w:rsid w:val="005B0D0B"/>
    <w:rsid w:val="005E1640"/>
    <w:rsid w:val="005F79F6"/>
    <w:rsid w:val="0060275E"/>
    <w:rsid w:val="00605EEE"/>
    <w:rsid w:val="00627015"/>
    <w:rsid w:val="006270CB"/>
    <w:rsid w:val="006A2650"/>
    <w:rsid w:val="006A6378"/>
    <w:rsid w:val="006B3512"/>
    <w:rsid w:val="006D1CE8"/>
    <w:rsid w:val="006F4FEB"/>
    <w:rsid w:val="00712C86"/>
    <w:rsid w:val="0072049E"/>
    <w:rsid w:val="007243F2"/>
    <w:rsid w:val="0073022B"/>
    <w:rsid w:val="007360DB"/>
    <w:rsid w:val="00755C72"/>
    <w:rsid w:val="00755D92"/>
    <w:rsid w:val="007622BA"/>
    <w:rsid w:val="0076279D"/>
    <w:rsid w:val="00791773"/>
    <w:rsid w:val="00795C95"/>
    <w:rsid w:val="0079651B"/>
    <w:rsid w:val="00797A59"/>
    <w:rsid w:val="007D0CEB"/>
    <w:rsid w:val="0080661C"/>
    <w:rsid w:val="008227FF"/>
    <w:rsid w:val="008319E9"/>
    <w:rsid w:val="008328F0"/>
    <w:rsid w:val="00844C3F"/>
    <w:rsid w:val="008859CA"/>
    <w:rsid w:val="00891AE9"/>
    <w:rsid w:val="008B14FA"/>
    <w:rsid w:val="008D1129"/>
    <w:rsid w:val="008D1D44"/>
    <w:rsid w:val="00915A48"/>
    <w:rsid w:val="0093526F"/>
    <w:rsid w:val="009530F6"/>
    <w:rsid w:val="00962446"/>
    <w:rsid w:val="009776EC"/>
    <w:rsid w:val="0098324C"/>
    <w:rsid w:val="009A07F9"/>
    <w:rsid w:val="009A0D6B"/>
    <w:rsid w:val="009A6883"/>
    <w:rsid w:val="009B1AA8"/>
    <w:rsid w:val="009B6F95"/>
    <w:rsid w:val="00A10422"/>
    <w:rsid w:val="00A329A1"/>
    <w:rsid w:val="00A516DD"/>
    <w:rsid w:val="00A57DF2"/>
    <w:rsid w:val="00A629DB"/>
    <w:rsid w:val="00A6708C"/>
    <w:rsid w:val="00A85601"/>
    <w:rsid w:val="00A91FF5"/>
    <w:rsid w:val="00AB3486"/>
    <w:rsid w:val="00B0043A"/>
    <w:rsid w:val="00B221DC"/>
    <w:rsid w:val="00B3174D"/>
    <w:rsid w:val="00B31EBC"/>
    <w:rsid w:val="00B3250B"/>
    <w:rsid w:val="00B3481C"/>
    <w:rsid w:val="00B516CD"/>
    <w:rsid w:val="00B67A05"/>
    <w:rsid w:val="00B7359F"/>
    <w:rsid w:val="00B74B7C"/>
    <w:rsid w:val="00B84F31"/>
    <w:rsid w:val="00BA0326"/>
    <w:rsid w:val="00BA18BD"/>
    <w:rsid w:val="00C54C38"/>
    <w:rsid w:val="00C66108"/>
    <w:rsid w:val="00C803F3"/>
    <w:rsid w:val="00C97125"/>
    <w:rsid w:val="00CA6D20"/>
    <w:rsid w:val="00CB5812"/>
    <w:rsid w:val="00CE470E"/>
    <w:rsid w:val="00D042D0"/>
    <w:rsid w:val="00D145C3"/>
    <w:rsid w:val="00D45B4D"/>
    <w:rsid w:val="00D56634"/>
    <w:rsid w:val="00D704D4"/>
    <w:rsid w:val="00D70622"/>
    <w:rsid w:val="00D83026"/>
    <w:rsid w:val="00D831EB"/>
    <w:rsid w:val="00DA0141"/>
    <w:rsid w:val="00DA7394"/>
    <w:rsid w:val="00DB7DF4"/>
    <w:rsid w:val="00DF68D9"/>
    <w:rsid w:val="00E13EB1"/>
    <w:rsid w:val="00E157D3"/>
    <w:rsid w:val="00E16461"/>
    <w:rsid w:val="00E321CF"/>
    <w:rsid w:val="00E40C27"/>
    <w:rsid w:val="00E416EC"/>
    <w:rsid w:val="00E55560"/>
    <w:rsid w:val="00E93EA2"/>
    <w:rsid w:val="00EB3915"/>
    <w:rsid w:val="00EC2E03"/>
    <w:rsid w:val="00EC316C"/>
    <w:rsid w:val="00F15E1C"/>
    <w:rsid w:val="00F71080"/>
    <w:rsid w:val="00F93A7D"/>
    <w:rsid w:val="00FB1921"/>
    <w:rsid w:val="00FC5BBF"/>
    <w:rsid w:val="00FE6259"/>
    <w:rsid w:val="00FF3CF2"/>
    <w:rsid w:val="00FF5463"/>
    <w:rsid w:val="00FF6915"/>
    <w:rsid w:val="2077D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86DEA"/>
  <w15:docId w15:val="{E65C9D36-3068-4505-A391-7DB86214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7C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C3A"/>
    <w:rPr>
      <w:rFonts w:ascii="Arial" w:eastAsiaTheme="minorHAnsi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7C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7C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250B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325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250B"/>
    <w:rPr>
      <w:rFonts w:ascii="Arial" w:eastAsiaTheme="minorHAnsi" w:hAnsi="Arial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7302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rsid w:val="007302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22B"/>
    <w:pPr>
      <w:spacing w:after="0" w:line="240" w:lineRule="auto"/>
      <w:ind w:left="0" w:firstLine="0"/>
    </w:pPr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73022B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15"/>
    <w:pPr>
      <w:spacing w:after="160"/>
      <w:ind w:left="357" w:hanging="357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15"/>
    <w:rPr>
      <w:rFonts w:ascii="Arial" w:eastAsiaTheme="minorHAnsi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en\Documents\190911%20PPB%20work%20programme%2019-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FFFAC555AE4623A0531BF5A614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BEC-01D4-4AAA-A54C-E164E130F1A0}"/>
      </w:docPartPr>
      <w:docPartBody>
        <w:p w:rsidR="00F749DF" w:rsidRDefault="00F749DF">
          <w:pPr>
            <w:pStyle w:val="08FFFAC555AE4623A0531BF5A614ED1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61B49F028B548FEAC7B317CC711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0A0D-4BE3-42D4-9304-5DD5CD911DC6}"/>
      </w:docPartPr>
      <w:docPartBody>
        <w:p w:rsidR="00F749DF" w:rsidRDefault="00F749DF">
          <w:pPr>
            <w:pStyle w:val="561B49F028B548FEAC7B317CC711023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7643D511E504B7E908677BD87B4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44BA-F24E-4145-B4C9-7F5F4EF863A8}"/>
      </w:docPartPr>
      <w:docPartBody>
        <w:p w:rsidR="00F749DF" w:rsidRDefault="00F749DF">
          <w:pPr>
            <w:pStyle w:val="27643D511E504B7E908677BD87B44E9E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A1473B41BB4407E94D1CB3AC25B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B49F-E9F1-4A51-8511-CFE20A7C4B18}"/>
      </w:docPartPr>
      <w:docPartBody>
        <w:p w:rsidR="00F749DF" w:rsidRDefault="00F749DF">
          <w:pPr>
            <w:pStyle w:val="9A1473B41BB4407E94D1CB3AC25BC52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4E7C87D7AA45CBB25B9CD30068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FE08-D2F7-4E37-98EC-5ACBD61FC52B}"/>
      </w:docPartPr>
      <w:docPartBody>
        <w:p w:rsidR="00F749DF" w:rsidRDefault="00F749DF">
          <w:pPr>
            <w:pStyle w:val="DF4E7C87D7AA45CBB25B9CD30068311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3367C7426A14193BCD3AD71DB38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0419-6F12-4CE1-818F-C64E2C225A09}"/>
      </w:docPartPr>
      <w:docPartBody>
        <w:p w:rsidR="00F749DF" w:rsidRDefault="00F749DF">
          <w:pPr>
            <w:pStyle w:val="D3367C7426A14193BCD3AD71DB38EE8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59DA9AB6D104D18AF27B7A95650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5B91-67AC-4F47-8EED-DCB722D592A5}"/>
      </w:docPartPr>
      <w:docPartBody>
        <w:p w:rsidR="00F749DF" w:rsidRDefault="00F749DF">
          <w:pPr>
            <w:pStyle w:val="559DA9AB6D104D18AF27B7A956506AF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44A4FBBFB894FC6BFB3048BC6BA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4116-C74B-4D85-8B20-A777F83EF450}"/>
      </w:docPartPr>
      <w:docPartBody>
        <w:p w:rsidR="00F749DF" w:rsidRDefault="00F749DF">
          <w:pPr>
            <w:pStyle w:val="D44A4FBBFB894FC6BFB3048BC6BAB0E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D940D16A34141A981F826137659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6ECB-A755-42B6-ACEB-AE428184FA6F}"/>
      </w:docPartPr>
      <w:docPartBody>
        <w:p w:rsidR="00F749DF" w:rsidRDefault="00F749DF">
          <w:pPr>
            <w:pStyle w:val="CD940D16A34141A981F826137659794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0D6020B4E52461BBF8D84414F0B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4D50-E532-4193-93E4-8F4D75C8DE3C}"/>
      </w:docPartPr>
      <w:docPartBody>
        <w:p w:rsidR="00F749DF" w:rsidRDefault="00F749DF">
          <w:pPr>
            <w:pStyle w:val="F0D6020B4E52461BBF8D84414F0B4D3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B0C1F7F67554E62AB3634B6A6D9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07C8E-780A-4A4E-AE99-F1DDA1416A2C}"/>
      </w:docPartPr>
      <w:docPartBody>
        <w:p w:rsidR="00F749DF" w:rsidRDefault="00F749DF">
          <w:pPr>
            <w:pStyle w:val="9B0C1F7F67554E62AB3634B6A6D93D4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87832BC758A4F6A9C4A2CFA7B40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AD48-F4B5-42D7-8FCD-CC28D9B3639C}"/>
      </w:docPartPr>
      <w:docPartBody>
        <w:p w:rsidR="00F749DF" w:rsidRDefault="00F749DF">
          <w:pPr>
            <w:pStyle w:val="787832BC758A4F6A9C4A2CFA7B407C1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85A49FCFF9C4E58A6D92C48C99D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1757-DD23-4113-AD69-4DEDF5B9731E}"/>
      </w:docPartPr>
      <w:docPartBody>
        <w:p w:rsidR="00F749DF" w:rsidRDefault="00F749DF">
          <w:pPr>
            <w:pStyle w:val="885A49FCFF9C4E58A6D92C48C99D96E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24E30C324CB49759F489FFD313D6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0834-914D-488D-917C-8D2C62831815}"/>
      </w:docPartPr>
      <w:docPartBody>
        <w:p w:rsidR="00F749DF" w:rsidRDefault="00F749DF">
          <w:pPr>
            <w:pStyle w:val="824E30C324CB49759F489FFD313D6E9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2D253FEF0774A4BAFEABC8AE511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226A1-7EF3-40E2-A16E-106BEA987EB8}"/>
      </w:docPartPr>
      <w:docPartBody>
        <w:p w:rsidR="00F749DF" w:rsidRDefault="00F749DF">
          <w:pPr>
            <w:pStyle w:val="A2D253FEF0774A4BAFEABC8AE511F5EB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DF"/>
    <w:rsid w:val="00005E8D"/>
    <w:rsid w:val="000A4D3D"/>
    <w:rsid w:val="000C4BA2"/>
    <w:rsid w:val="001031DF"/>
    <w:rsid w:val="004008A3"/>
    <w:rsid w:val="00423307"/>
    <w:rsid w:val="004D5913"/>
    <w:rsid w:val="005B4FAB"/>
    <w:rsid w:val="006202B2"/>
    <w:rsid w:val="00630B44"/>
    <w:rsid w:val="0070160F"/>
    <w:rsid w:val="00707F76"/>
    <w:rsid w:val="00A5621E"/>
    <w:rsid w:val="00A802AF"/>
    <w:rsid w:val="00AB756D"/>
    <w:rsid w:val="00BA02E7"/>
    <w:rsid w:val="00E16C97"/>
    <w:rsid w:val="00EC007B"/>
    <w:rsid w:val="00ED0EFB"/>
    <w:rsid w:val="00F13A53"/>
    <w:rsid w:val="00F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FFFAC555AE4623A0531BF5A614ED15">
    <w:name w:val="08FFFAC555AE4623A0531BF5A614ED15"/>
  </w:style>
  <w:style w:type="paragraph" w:customStyle="1" w:styleId="561B49F028B548FEAC7B317CC7110230">
    <w:name w:val="561B49F028B548FEAC7B317CC7110230"/>
  </w:style>
  <w:style w:type="paragraph" w:customStyle="1" w:styleId="27643D511E504B7E908677BD87B44E9E">
    <w:name w:val="27643D511E504B7E908677BD87B44E9E"/>
  </w:style>
  <w:style w:type="paragraph" w:customStyle="1" w:styleId="9A1473B41BB4407E94D1CB3AC25BC52D">
    <w:name w:val="9A1473B41BB4407E94D1CB3AC25BC52D"/>
  </w:style>
  <w:style w:type="paragraph" w:customStyle="1" w:styleId="DF4E7C87D7AA45CBB25B9CD300683114">
    <w:name w:val="DF4E7C87D7AA45CBB25B9CD300683114"/>
  </w:style>
  <w:style w:type="paragraph" w:customStyle="1" w:styleId="D3367C7426A14193BCD3AD71DB38EE81">
    <w:name w:val="D3367C7426A14193BCD3AD71DB38EE81"/>
  </w:style>
  <w:style w:type="paragraph" w:customStyle="1" w:styleId="559DA9AB6D104D18AF27B7A956506AF6">
    <w:name w:val="559DA9AB6D104D18AF27B7A956506AF6"/>
  </w:style>
  <w:style w:type="paragraph" w:customStyle="1" w:styleId="D44A4FBBFB894FC6BFB3048BC6BAB0E1">
    <w:name w:val="D44A4FBBFB894FC6BFB3048BC6BAB0E1"/>
  </w:style>
  <w:style w:type="paragraph" w:customStyle="1" w:styleId="CD940D16A34141A981F826137659794A">
    <w:name w:val="CD940D16A34141A981F826137659794A"/>
  </w:style>
  <w:style w:type="paragraph" w:customStyle="1" w:styleId="F0D6020B4E52461BBF8D84414F0B4D36">
    <w:name w:val="F0D6020B4E52461BBF8D84414F0B4D36"/>
  </w:style>
  <w:style w:type="paragraph" w:customStyle="1" w:styleId="9B0C1F7F67554E62AB3634B6A6D93D4F">
    <w:name w:val="9B0C1F7F67554E62AB3634B6A6D93D4F"/>
  </w:style>
  <w:style w:type="paragraph" w:customStyle="1" w:styleId="787832BC758A4F6A9C4A2CFA7B407C12">
    <w:name w:val="787832BC758A4F6A9C4A2CFA7B407C12"/>
  </w:style>
  <w:style w:type="paragraph" w:customStyle="1" w:styleId="DDB8A2ADD6A446A68504733D6F364402">
    <w:name w:val="DDB8A2ADD6A446A68504733D6F364402"/>
  </w:style>
  <w:style w:type="paragraph" w:customStyle="1" w:styleId="885A49FCFF9C4E58A6D92C48C99D96ED">
    <w:name w:val="885A49FCFF9C4E58A6D92C48C99D96ED"/>
  </w:style>
  <w:style w:type="paragraph" w:customStyle="1" w:styleId="AB189119EB15441F90A1F91D4273C912">
    <w:name w:val="AB189119EB15441F90A1F91D4273C912"/>
  </w:style>
  <w:style w:type="paragraph" w:customStyle="1" w:styleId="41AAEC74EFC84E93AD9D3C9D9249AD22">
    <w:name w:val="41AAEC74EFC84E93AD9D3C9D9249AD22"/>
  </w:style>
  <w:style w:type="paragraph" w:customStyle="1" w:styleId="76147A17411847D5A526EC7D2B581EF2">
    <w:name w:val="76147A17411847D5A526EC7D2B581EF2"/>
  </w:style>
  <w:style w:type="paragraph" w:customStyle="1" w:styleId="824E30C324CB49759F489FFD313D6E9C">
    <w:name w:val="824E30C324CB49759F489FFD313D6E9C"/>
  </w:style>
  <w:style w:type="paragraph" w:customStyle="1" w:styleId="A2D253FEF0774A4BAFEABC8AE511F5EB">
    <w:name w:val="A2D253FEF0774A4BAFEABC8AE511F5EB"/>
  </w:style>
  <w:style w:type="paragraph" w:customStyle="1" w:styleId="04C15222AE564FCE9FC07D86DD593735">
    <w:name w:val="04C15222AE564FCE9FC07D86DD593735"/>
    <w:rsid w:val="00F749DF"/>
  </w:style>
  <w:style w:type="paragraph" w:customStyle="1" w:styleId="B9DE8E4ECB4F40729ADC2BC36027E273">
    <w:name w:val="B9DE8E4ECB4F40729ADC2BC36027E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13" ma:contentTypeDescription="Create a new document." ma:contentTypeScope="" ma:versionID="7626717a6c96674c566bfd37394ce61a">
  <xsd:schema xmlns:xsd="http://www.w3.org/2001/XMLSchema" xmlns:xs="http://www.w3.org/2001/XMLSchema" xmlns:p="http://schemas.microsoft.com/office/2006/metadata/properties" xmlns:ns3="620ef18d-051e-42e3-9210-998eaefd7047" xmlns:ns4="6d932e8f-055d-4bc0-90f0-389023870eec" targetNamespace="http://schemas.microsoft.com/office/2006/metadata/properties" ma:root="true" ma:fieldsID="929168b86a1394239c8e31b3a808cdfb" ns3:_="" ns4:_="">
    <xsd:import namespace="620ef18d-051e-42e3-9210-998eaefd7047"/>
    <xsd:import namespace="6d932e8f-055d-4bc0-90f0-389023870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2e8f-055d-4bc0-90f0-38902387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932e8f-055d-4bc0-90f0-389023870eec">
      <UserInfo>
        <DisplayName>Philip Clifford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F620-A8A4-4BD4-9935-B7ADEA2B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6d932e8f-055d-4bc0-90f0-38902387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schemas.microsoft.com/office/infopath/2007/PartnerControls"/>
    <ds:schemaRef ds:uri="http://purl.org/dc/terms/"/>
    <ds:schemaRef ds:uri="620ef18d-051e-42e3-9210-998eaefd7047"/>
    <ds:schemaRef ds:uri="http://purl.org/dc/elements/1.1/"/>
    <ds:schemaRef ds:uri="6d932e8f-055d-4bc0-90f0-389023870ee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23D5E7-6E68-4A0B-A8F1-E3434120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190911 PPB work programme 19-20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Philip Clifford</dc:creator>
  <cp:keywords/>
  <dc:description/>
  <cp:lastModifiedBy>Alexander Saul</cp:lastModifiedBy>
  <cp:revision>3</cp:revision>
  <dcterms:created xsi:type="dcterms:W3CDTF">2020-06-11T12:50:00Z</dcterms:created>
  <dcterms:modified xsi:type="dcterms:W3CDTF">2020-06-12T15:42:00Z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</Properties>
</file>